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2FA36" w14:textId="0E7DAEB7" w:rsidR="008049E6" w:rsidRDefault="008049E6" w:rsidP="008049E6">
      <w:pPr>
        <w:pStyle w:val="head2"/>
        <w:spacing w:before="0" w:after="0" w:line="480" w:lineRule="auto"/>
        <w:rPr>
          <w:lang w:val="en-AU"/>
        </w:rPr>
      </w:pPr>
      <w:r w:rsidRPr="006F1CE2">
        <w:rPr>
          <w:b w:val="0"/>
          <w:lang w:val="en-AU"/>
        </w:rPr>
        <w:t>Revised study process questionnaire</w:t>
      </w:r>
    </w:p>
    <w:p w14:paraId="0765905C" w14:textId="77777777" w:rsidR="008049E6" w:rsidRPr="004644D3" w:rsidRDefault="008049E6" w:rsidP="008049E6">
      <w:pPr>
        <w:pStyle w:val="para"/>
        <w:spacing w:after="0" w:line="480" w:lineRule="auto"/>
        <w:rPr>
          <w:rFonts w:ascii="Arial" w:hAnsi="Arial" w:cs="Arial"/>
          <w:sz w:val="20"/>
          <w:lang w:val="en-GB"/>
        </w:rPr>
      </w:pPr>
      <w:r w:rsidRPr="004644D3">
        <w:rPr>
          <w:rFonts w:ascii="Arial" w:hAnsi="Arial" w:cs="Arial"/>
          <w:sz w:val="20"/>
          <w:lang w:val="en-GB"/>
        </w:rPr>
        <w:t>This questionnaire has a number of questions about your attitudes towards your studies and your usual way of studying.</w:t>
      </w:r>
    </w:p>
    <w:p w14:paraId="5E5FC960" w14:textId="77777777" w:rsidR="008049E6" w:rsidRPr="004644D3" w:rsidRDefault="008049E6" w:rsidP="008049E6">
      <w:pPr>
        <w:pStyle w:val="para"/>
        <w:spacing w:after="0" w:line="480" w:lineRule="auto"/>
        <w:rPr>
          <w:rFonts w:ascii="Arial" w:hAnsi="Arial" w:cs="Arial"/>
          <w:sz w:val="20"/>
          <w:lang w:val="en-GB"/>
        </w:rPr>
      </w:pPr>
      <w:r w:rsidRPr="004644D3">
        <w:rPr>
          <w:rFonts w:ascii="Arial" w:hAnsi="Arial" w:cs="Arial"/>
          <w:sz w:val="20"/>
          <w:lang w:val="en-GB"/>
        </w:rPr>
        <w:t xml:space="preserve">There is no </w:t>
      </w:r>
      <w:r w:rsidRPr="004644D3">
        <w:rPr>
          <w:rFonts w:ascii="Arial" w:hAnsi="Arial" w:cs="Arial"/>
          <w:i/>
          <w:sz w:val="20"/>
          <w:lang w:val="en-GB"/>
        </w:rPr>
        <w:t>right</w:t>
      </w:r>
      <w:r w:rsidRPr="004644D3">
        <w:rPr>
          <w:rFonts w:ascii="Arial" w:hAnsi="Arial" w:cs="Arial"/>
          <w:sz w:val="20"/>
          <w:lang w:val="en-GB"/>
        </w:rPr>
        <w:t xml:space="preserve"> way of studying. It depends on what suits your own style and the course you are studying. It is accordingly important that you answer each question as honestly as you can. If you think your answer to a question would depend on the subject being studied, give the answer that would apply to the subject(s) most important to you.</w:t>
      </w:r>
    </w:p>
    <w:p w14:paraId="1BBD56CF" w14:textId="77777777" w:rsidR="008049E6" w:rsidRDefault="008049E6" w:rsidP="008049E6">
      <w:pPr>
        <w:pStyle w:val="para"/>
        <w:spacing w:after="0" w:line="480" w:lineRule="auto"/>
        <w:rPr>
          <w:rFonts w:ascii="Arial" w:hAnsi="Arial" w:cs="Arial"/>
          <w:sz w:val="20"/>
          <w:lang w:val="en-GB"/>
        </w:rPr>
      </w:pPr>
      <w:r w:rsidRPr="004644D3">
        <w:rPr>
          <w:rFonts w:ascii="Arial" w:hAnsi="Arial" w:cs="Arial"/>
          <w:sz w:val="20"/>
          <w:lang w:val="en-GB"/>
        </w:rPr>
        <w:t xml:space="preserve">Please fill in the appropriate circle alongside the question number on the </w:t>
      </w:r>
      <w:r>
        <w:rPr>
          <w:rFonts w:ascii="Arial" w:hAnsi="Arial" w:cs="Arial"/>
          <w:sz w:val="20"/>
          <w:lang w:val="en-GB"/>
        </w:rPr>
        <w:t>answer s</w:t>
      </w:r>
      <w:r w:rsidRPr="004644D3">
        <w:rPr>
          <w:rFonts w:ascii="Arial" w:hAnsi="Arial" w:cs="Arial"/>
          <w:sz w:val="20"/>
          <w:lang w:val="en-GB"/>
        </w:rPr>
        <w:t>heet. The letters alongside each number stand for the following response.</w:t>
      </w:r>
    </w:p>
    <w:p w14:paraId="49B806C9" w14:textId="77777777" w:rsidR="008049E6" w:rsidRPr="004644D3" w:rsidRDefault="008049E6" w:rsidP="008049E6">
      <w:pPr>
        <w:pStyle w:val="para"/>
        <w:spacing w:after="0" w:line="480" w:lineRule="auto"/>
        <w:rPr>
          <w:rFonts w:ascii="Arial" w:hAnsi="Arial" w:cs="Arial"/>
          <w:sz w:val="20"/>
          <w:lang w:val="en-GB"/>
        </w:rPr>
      </w:pPr>
    </w:p>
    <w:p w14:paraId="33E920B7" w14:textId="77777777" w:rsidR="008049E6" w:rsidRPr="004644D3" w:rsidRDefault="008049E6" w:rsidP="008049E6">
      <w:pPr>
        <w:pStyle w:val="para"/>
        <w:spacing w:after="0" w:line="480" w:lineRule="auto"/>
        <w:rPr>
          <w:rFonts w:ascii="Arial" w:hAnsi="Arial" w:cs="Arial"/>
          <w:sz w:val="20"/>
          <w:lang w:val="en-GB"/>
        </w:rPr>
      </w:pPr>
      <w:r w:rsidRPr="004644D3">
        <w:rPr>
          <w:rFonts w:ascii="Arial" w:hAnsi="Arial" w:cs="Arial"/>
          <w:sz w:val="20"/>
          <w:lang w:val="en-GB"/>
        </w:rPr>
        <w:t>A</w:t>
      </w:r>
      <w:r>
        <w:rPr>
          <w:rFonts w:ascii="Arial" w:hAnsi="Arial" w:cs="Arial"/>
          <w:sz w:val="20"/>
          <w:lang w:val="en-GB"/>
        </w:rPr>
        <w:tab/>
      </w:r>
      <w:r w:rsidRPr="004644D3">
        <w:rPr>
          <w:rFonts w:ascii="Arial" w:hAnsi="Arial" w:cs="Arial"/>
          <w:sz w:val="20"/>
          <w:lang w:val="en-GB"/>
        </w:rPr>
        <w:t xml:space="preserve">this item is </w:t>
      </w:r>
      <w:r w:rsidRPr="004644D3">
        <w:rPr>
          <w:rFonts w:ascii="Arial" w:hAnsi="Arial" w:cs="Arial"/>
          <w:i/>
          <w:sz w:val="20"/>
          <w:lang w:val="en-GB"/>
        </w:rPr>
        <w:t>never</w:t>
      </w:r>
      <w:r w:rsidRPr="004644D3">
        <w:rPr>
          <w:rFonts w:ascii="Arial" w:hAnsi="Arial" w:cs="Arial"/>
          <w:sz w:val="20"/>
          <w:lang w:val="en-GB"/>
        </w:rPr>
        <w:t xml:space="preserve"> or </w:t>
      </w:r>
      <w:r w:rsidRPr="004644D3">
        <w:rPr>
          <w:rFonts w:ascii="Arial" w:hAnsi="Arial" w:cs="Arial"/>
          <w:i/>
          <w:sz w:val="20"/>
          <w:lang w:val="en-GB"/>
        </w:rPr>
        <w:t>only rarely</w:t>
      </w:r>
      <w:r w:rsidRPr="004644D3">
        <w:rPr>
          <w:rFonts w:ascii="Arial" w:hAnsi="Arial" w:cs="Arial"/>
          <w:sz w:val="20"/>
          <w:lang w:val="en-GB"/>
        </w:rPr>
        <w:t xml:space="preserve"> true of me</w:t>
      </w:r>
    </w:p>
    <w:p w14:paraId="1198E234" w14:textId="77777777" w:rsidR="008049E6" w:rsidRPr="004644D3" w:rsidRDefault="008049E6" w:rsidP="008049E6">
      <w:pPr>
        <w:pStyle w:val="para"/>
        <w:spacing w:after="0" w:line="480" w:lineRule="auto"/>
        <w:rPr>
          <w:rFonts w:ascii="Arial" w:hAnsi="Arial" w:cs="Arial"/>
          <w:sz w:val="20"/>
          <w:lang w:val="en-GB"/>
        </w:rPr>
      </w:pPr>
      <w:r w:rsidRPr="004644D3">
        <w:rPr>
          <w:rFonts w:ascii="Arial" w:hAnsi="Arial" w:cs="Arial"/>
          <w:sz w:val="20"/>
          <w:lang w:val="en-GB"/>
        </w:rPr>
        <w:t>B</w:t>
      </w:r>
      <w:r>
        <w:rPr>
          <w:rFonts w:ascii="Arial" w:hAnsi="Arial" w:cs="Arial"/>
          <w:sz w:val="20"/>
          <w:lang w:val="en-GB"/>
        </w:rPr>
        <w:tab/>
      </w:r>
      <w:r w:rsidRPr="004644D3">
        <w:rPr>
          <w:rFonts w:ascii="Arial" w:hAnsi="Arial" w:cs="Arial"/>
          <w:sz w:val="20"/>
          <w:lang w:val="en-GB"/>
        </w:rPr>
        <w:t xml:space="preserve">this item is </w:t>
      </w:r>
      <w:r w:rsidRPr="004644D3">
        <w:rPr>
          <w:rFonts w:ascii="Arial" w:hAnsi="Arial" w:cs="Arial"/>
          <w:i/>
          <w:sz w:val="20"/>
          <w:lang w:val="en-GB"/>
        </w:rPr>
        <w:t>sometimes</w:t>
      </w:r>
      <w:r w:rsidRPr="004644D3">
        <w:rPr>
          <w:rFonts w:ascii="Arial" w:hAnsi="Arial" w:cs="Arial"/>
          <w:sz w:val="20"/>
          <w:lang w:val="en-GB"/>
        </w:rPr>
        <w:t xml:space="preserve"> true of me</w:t>
      </w:r>
    </w:p>
    <w:p w14:paraId="312A9093" w14:textId="77777777" w:rsidR="008049E6" w:rsidRPr="004644D3" w:rsidRDefault="008049E6" w:rsidP="008049E6">
      <w:pPr>
        <w:pStyle w:val="para"/>
        <w:spacing w:after="0" w:line="480" w:lineRule="auto"/>
        <w:rPr>
          <w:rFonts w:ascii="Arial" w:hAnsi="Arial" w:cs="Arial"/>
          <w:sz w:val="20"/>
          <w:lang w:val="en-GB"/>
        </w:rPr>
      </w:pPr>
      <w:r w:rsidRPr="004644D3">
        <w:rPr>
          <w:rFonts w:ascii="Arial" w:hAnsi="Arial" w:cs="Arial"/>
          <w:sz w:val="20"/>
          <w:lang w:val="en-GB"/>
        </w:rPr>
        <w:t>C</w:t>
      </w:r>
      <w:r>
        <w:rPr>
          <w:rFonts w:ascii="Arial" w:hAnsi="Arial" w:cs="Arial"/>
          <w:sz w:val="20"/>
          <w:lang w:val="en-GB"/>
        </w:rPr>
        <w:tab/>
      </w:r>
      <w:r w:rsidRPr="004644D3">
        <w:rPr>
          <w:rFonts w:ascii="Arial" w:hAnsi="Arial" w:cs="Arial"/>
          <w:sz w:val="20"/>
          <w:lang w:val="en-GB"/>
        </w:rPr>
        <w:t xml:space="preserve">this item is true of me about </w:t>
      </w:r>
      <w:r w:rsidRPr="004644D3">
        <w:rPr>
          <w:rFonts w:ascii="Arial" w:hAnsi="Arial" w:cs="Arial"/>
          <w:i/>
          <w:sz w:val="20"/>
          <w:lang w:val="en-GB"/>
        </w:rPr>
        <w:t>half the time</w:t>
      </w:r>
    </w:p>
    <w:p w14:paraId="48F92D45" w14:textId="77777777" w:rsidR="008049E6" w:rsidRPr="004644D3" w:rsidRDefault="008049E6" w:rsidP="008049E6">
      <w:pPr>
        <w:pStyle w:val="para"/>
        <w:spacing w:after="0" w:line="480" w:lineRule="auto"/>
        <w:rPr>
          <w:rFonts w:ascii="Arial" w:hAnsi="Arial" w:cs="Arial"/>
          <w:sz w:val="20"/>
          <w:lang w:val="en-GB"/>
        </w:rPr>
      </w:pPr>
      <w:r w:rsidRPr="004644D3">
        <w:rPr>
          <w:rFonts w:ascii="Arial" w:hAnsi="Arial" w:cs="Arial"/>
          <w:sz w:val="20"/>
          <w:lang w:val="en-GB"/>
        </w:rPr>
        <w:t>D</w:t>
      </w:r>
      <w:r>
        <w:rPr>
          <w:rFonts w:ascii="Arial" w:hAnsi="Arial" w:cs="Arial"/>
          <w:sz w:val="20"/>
          <w:lang w:val="en-GB"/>
        </w:rPr>
        <w:tab/>
      </w:r>
      <w:r w:rsidRPr="004644D3">
        <w:rPr>
          <w:rFonts w:ascii="Arial" w:hAnsi="Arial" w:cs="Arial"/>
          <w:sz w:val="20"/>
          <w:lang w:val="en-GB"/>
        </w:rPr>
        <w:t xml:space="preserve">this item is </w:t>
      </w:r>
      <w:r w:rsidRPr="004644D3">
        <w:rPr>
          <w:rFonts w:ascii="Arial" w:hAnsi="Arial" w:cs="Arial"/>
          <w:i/>
          <w:sz w:val="20"/>
          <w:lang w:val="en-GB"/>
        </w:rPr>
        <w:t>frequently</w:t>
      </w:r>
      <w:r w:rsidRPr="004644D3">
        <w:rPr>
          <w:rFonts w:ascii="Arial" w:hAnsi="Arial" w:cs="Arial"/>
          <w:sz w:val="20"/>
          <w:lang w:val="en-GB"/>
        </w:rPr>
        <w:t xml:space="preserve"> true of me</w:t>
      </w:r>
    </w:p>
    <w:p w14:paraId="1A4A900D" w14:textId="77777777" w:rsidR="008049E6" w:rsidRDefault="008049E6" w:rsidP="008049E6">
      <w:pPr>
        <w:pStyle w:val="para"/>
        <w:spacing w:after="0" w:line="480" w:lineRule="auto"/>
        <w:rPr>
          <w:rFonts w:ascii="Arial" w:hAnsi="Arial" w:cs="Arial"/>
          <w:sz w:val="20"/>
          <w:lang w:val="en-GB"/>
        </w:rPr>
      </w:pPr>
      <w:r w:rsidRPr="004644D3">
        <w:rPr>
          <w:rFonts w:ascii="Arial" w:hAnsi="Arial" w:cs="Arial"/>
          <w:sz w:val="20"/>
          <w:lang w:val="en-GB"/>
        </w:rPr>
        <w:t>E</w:t>
      </w:r>
      <w:r>
        <w:rPr>
          <w:rFonts w:ascii="Arial" w:hAnsi="Arial" w:cs="Arial"/>
          <w:sz w:val="20"/>
          <w:lang w:val="en-GB"/>
        </w:rPr>
        <w:tab/>
      </w:r>
      <w:r w:rsidRPr="004644D3">
        <w:rPr>
          <w:rFonts w:ascii="Arial" w:hAnsi="Arial" w:cs="Arial"/>
          <w:sz w:val="20"/>
          <w:lang w:val="en-GB"/>
        </w:rPr>
        <w:t xml:space="preserve">this item is </w:t>
      </w:r>
      <w:r w:rsidRPr="004644D3">
        <w:rPr>
          <w:rFonts w:ascii="Arial" w:hAnsi="Arial" w:cs="Arial"/>
          <w:i/>
          <w:sz w:val="20"/>
          <w:lang w:val="en-GB"/>
        </w:rPr>
        <w:t>always</w:t>
      </w:r>
      <w:r w:rsidRPr="004644D3">
        <w:rPr>
          <w:rFonts w:ascii="Arial" w:hAnsi="Arial" w:cs="Arial"/>
          <w:sz w:val="20"/>
          <w:lang w:val="en-GB"/>
        </w:rPr>
        <w:t xml:space="preserve"> or </w:t>
      </w:r>
      <w:r w:rsidRPr="004644D3">
        <w:rPr>
          <w:rFonts w:ascii="Arial" w:hAnsi="Arial" w:cs="Arial"/>
          <w:i/>
          <w:sz w:val="20"/>
          <w:lang w:val="en-GB"/>
        </w:rPr>
        <w:t>almost always</w:t>
      </w:r>
      <w:r w:rsidRPr="004644D3">
        <w:rPr>
          <w:rFonts w:ascii="Arial" w:hAnsi="Arial" w:cs="Arial"/>
          <w:sz w:val="20"/>
          <w:lang w:val="en-GB"/>
        </w:rPr>
        <w:t xml:space="preserve"> true of me</w:t>
      </w:r>
    </w:p>
    <w:p w14:paraId="39851059" w14:textId="77777777" w:rsidR="008049E6" w:rsidRPr="004644D3" w:rsidRDefault="008049E6" w:rsidP="008049E6">
      <w:pPr>
        <w:pStyle w:val="para"/>
        <w:spacing w:after="0" w:line="480" w:lineRule="auto"/>
        <w:rPr>
          <w:rFonts w:ascii="Arial" w:hAnsi="Arial" w:cs="Arial"/>
          <w:sz w:val="20"/>
          <w:lang w:val="en-GB"/>
        </w:rPr>
      </w:pPr>
    </w:p>
    <w:p w14:paraId="40D10711" w14:textId="77777777" w:rsidR="008049E6" w:rsidRPr="004644D3" w:rsidRDefault="008049E6" w:rsidP="008049E6">
      <w:pPr>
        <w:pStyle w:val="para"/>
        <w:spacing w:after="0" w:line="480" w:lineRule="auto"/>
        <w:rPr>
          <w:rFonts w:ascii="Arial" w:hAnsi="Arial" w:cs="Arial"/>
          <w:sz w:val="20"/>
          <w:lang w:val="en-GB"/>
        </w:rPr>
      </w:pPr>
      <w:r w:rsidRPr="004644D3">
        <w:rPr>
          <w:rFonts w:ascii="Arial" w:hAnsi="Arial" w:cs="Arial"/>
          <w:sz w:val="20"/>
          <w:lang w:val="en-GB"/>
        </w:rPr>
        <w:t xml:space="preserve">Please choose the </w:t>
      </w:r>
      <w:r w:rsidRPr="004644D3">
        <w:rPr>
          <w:rFonts w:ascii="Arial" w:hAnsi="Arial" w:cs="Arial"/>
          <w:i/>
          <w:sz w:val="20"/>
          <w:lang w:val="en-GB"/>
        </w:rPr>
        <w:t>one</w:t>
      </w:r>
      <w:r w:rsidRPr="004644D3">
        <w:rPr>
          <w:rFonts w:ascii="Arial" w:hAnsi="Arial" w:cs="Arial"/>
          <w:b/>
          <w:sz w:val="20"/>
          <w:lang w:val="en-GB"/>
        </w:rPr>
        <w:t xml:space="preserve"> </w:t>
      </w:r>
      <w:r w:rsidRPr="004644D3">
        <w:rPr>
          <w:rFonts w:ascii="Arial" w:hAnsi="Arial" w:cs="Arial"/>
          <w:sz w:val="20"/>
          <w:lang w:val="en-GB"/>
        </w:rPr>
        <w:t xml:space="preserve">most appropriate response to each </w:t>
      </w:r>
      <w:r>
        <w:rPr>
          <w:rFonts w:ascii="Arial" w:hAnsi="Arial" w:cs="Arial"/>
          <w:sz w:val="20"/>
          <w:lang w:val="en-GB"/>
        </w:rPr>
        <w:t>question. Fill the oval on the answer s</w:t>
      </w:r>
      <w:r w:rsidRPr="004644D3">
        <w:rPr>
          <w:rFonts w:ascii="Arial" w:hAnsi="Arial" w:cs="Arial"/>
          <w:sz w:val="20"/>
          <w:lang w:val="en-GB"/>
        </w:rPr>
        <w:t>heet that best fits your immediate reaction. Do not spend a long time on each item: your first reaction is probably the best one. Please answer each item.</w:t>
      </w:r>
    </w:p>
    <w:p w14:paraId="2E08DDC2" w14:textId="77777777" w:rsidR="008049E6" w:rsidRPr="004644D3" w:rsidRDefault="008049E6" w:rsidP="008049E6">
      <w:pPr>
        <w:pStyle w:val="para"/>
        <w:spacing w:after="0" w:line="480" w:lineRule="auto"/>
        <w:rPr>
          <w:rFonts w:ascii="Arial" w:hAnsi="Arial" w:cs="Arial"/>
          <w:sz w:val="20"/>
          <w:lang w:val="en-GB"/>
        </w:rPr>
      </w:pPr>
      <w:r w:rsidRPr="004644D3">
        <w:rPr>
          <w:rFonts w:ascii="Arial" w:hAnsi="Arial" w:cs="Arial"/>
          <w:sz w:val="20"/>
          <w:lang w:val="en-GB"/>
        </w:rPr>
        <w:t>Do not worry about projecting a good image. Your answers are CONFIDENTIAL.</w:t>
      </w:r>
    </w:p>
    <w:p w14:paraId="2530395D" w14:textId="77777777" w:rsidR="008049E6" w:rsidRPr="004644D3" w:rsidRDefault="008049E6" w:rsidP="008049E6">
      <w:pPr>
        <w:pStyle w:val="para"/>
        <w:spacing w:after="0" w:line="480" w:lineRule="auto"/>
        <w:rPr>
          <w:rFonts w:ascii="Arial" w:hAnsi="Arial" w:cs="Arial"/>
          <w:sz w:val="20"/>
          <w:lang w:val="en-GB"/>
        </w:rPr>
      </w:pPr>
      <w:r w:rsidRPr="004644D3">
        <w:rPr>
          <w:rFonts w:ascii="Arial" w:hAnsi="Arial" w:cs="Arial"/>
          <w:sz w:val="20"/>
          <w:lang w:val="en-GB"/>
        </w:rPr>
        <w:t>Thank you for your cooperation.</w:t>
      </w:r>
    </w:p>
    <w:p w14:paraId="46156F1D" w14:textId="5C43E34D" w:rsidR="008049E6" w:rsidRPr="004644D3" w:rsidRDefault="008049E6" w:rsidP="008049E6">
      <w:pPr>
        <w:pStyle w:val="item"/>
        <w:spacing w:after="0" w:line="480" w:lineRule="auto"/>
        <w:rPr>
          <w:rFonts w:ascii="Arial" w:hAnsi="Arial" w:cs="Arial"/>
          <w:sz w:val="20"/>
        </w:rPr>
      </w:pPr>
      <w:bookmarkStart w:id="0" w:name="_GoBack"/>
      <w:bookmarkEnd w:id="0"/>
      <w:r>
        <w:rPr>
          <w:rFonts w:ascii="Arial" w:hAnsi="Arial" w:cs="Arial"/>
          <w:sz w:val="20"/>
        </w:rPr>
        <w:t>1</w:t>
      </w:r>
      <w:r>
        <w:rPr>
          <w:rFonts w:ascii="Arial" w:hAnsi="Arial" w:cs="Arial"/>
          <w:sz w:val="20"/>
        </w:rPr>
        <w:tab/>
      </w:r>
      <w:r w:rsidRPr="004644D3">
        <w:rPr>
          <w:rFonts w:ascii="Arial" w:hAnsi="Arial" w:cs="Arial"/>
          <w:sz w:val="20"/>
        </w:rPr>
        <w:t>I find that at times studying gives me a feeling of deep personal satisfaction.</w:t>
      </w:r>
    </w:p>
    <w:p w14:paraId="3F548C91"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2</w:t>
      </w:r>
      <w:r>
        <w:rPr>
          <w:rFonts w:ascii="Arial" w:hAnsi="Arial" w:cs="Arial"/>
          <w:sz w:val="20"/>
        </w:rPr>
        <w:tab/>
      </w:r>
      <w:r w:rsidRPr="004644D3">
        <w:rPr>
          <w:rFonts w:ascii="Arial" w:hAnsi="Arial" w:cs="Arial"/>
          <w:sz w:val="20"/>
        </w:rPr>
        <w:t>I find that I have to do enough work on a topic so that I can form my own conclusions before I am satisfied.</w:t>
      </w:r>
    </w:p>
    <w:p w14:paraId="29A17922"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3</w:t>
      </w:r>
      <w:r>
        <w:rPr>
          <w:rFonts w:ascii="Arial" w:hAnsi="Arial" w:cs="Arial"/>
          <w:sz w:val="20"/>
        </w:rPr>
        <w:tab/>
      </w:r>
      <w:r w:rsidRPr="004644D3">
        <w:rPr>
          <w:rFonts w:ascii="Arial" w:hAnsi="Arial" w:cs="Arial"/>
          <w:sz w:val="20"/>
        </w:rPr>
        <w:t xml:space="preserve">My aim is to pass the course while doing as little work as possible. </w:t>
      </w:r>
    </w:p>
    <w:p w14:paraId="32B0DAC1"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4</w:t>
      </w:r>
      <w:r>
        <w:rPr>
          <w:rFonts w:ascii="Arial" w:hAnsi="Arial" w:cs="Arial"/>
          <w:sz w:val="20"/>
        </w:rPr>
        <w:tab/>
      </w:r>
      <w:r w:rsidRPr="004644D3">
        <w:rPr>
          <w:rFonts w:ascii="Arial" w:hAnsi="Arial" w:cs="Arial"/>
          <w:sz w:val="20"/>
        </w:rPr>
        <w:t>I only study seriously what’s given out in class or in the course outlines.</w:t>
      </w:r>
    </w:p>
    <w:p w14:paraId="45C4E9F1"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5</w:t>
      </w:r>
      <w:r>
        <w:rPr>
          <w:rFonts w:ascii="Arial" w:hAnsi="Arial" w:cs="Arial"/>
          <w:sz w:val="20"/>
        </w:rPr>
        <w:tab/>
      </w:r>
      <w:r w:rsidRPr="004644D3">
        <w:rPr>
          <w:rFonts w:ascii="Arial" w:hAnsi="Arial" w:cs="Arial"/>
          <w:sz w:val="20"/>
        </w:rPr>
        <w:t>I feel that virtually any topic can be highly interesting once I get into it.</w:t>
      </w:r>
    </w:p>
    <w:p w14:paraId="2E4F957F"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6</w:t>
      </w:r>
      <w:r>
        <w:rPr>
          <w:rFonts w:ascii="Arial" w:hAnsi="Arial" w:cs="Arial"/>
          <w:sz w:val="20"/>
        </w:rPr>
        <w:tab/>
      </w:r>
      <w:r w:rsidRPr="004644D3">
        <w:rPr>
          <w:rFonts w:ascii="Arial" w:hAnsi="Arial" w:cs="Arial"/>
          <w:sz w:val="20"/>
        </w:rPr>
        <w:t>I find most new topics interesting and often spend extra time trying to obtain more information about them.</w:t>
      </w:r>
    </w:p>
    <w:p w14:paraId="3E2705E6"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7</w:t>
      </w:r>
      <w:r>
        <w:rPr>
          <w:rFonts w:ascii="Arial" w:hAnsi="Arial" w:cs="Arial"/>
          <w:sz w:val="20"/>
        </w:rPr>
        <w:tab/>
      </w:r>
      <w:r w:rsidRPr="004644D3">
        <w:rPr>
          <w:rFonts w:ascii="Arial" w:hAnsi="Arial" w:cs="Arial"/>
          <w:sz w:val="20"/>
        </w:rPr>
        <w:t>I do not find my course very interesting so I keep my work to the minimum.</w:t>
      </w:r>
    </w:p>
    <w:p w14:paraId="7A1A1D72"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lastRenderedPageBreak/>
        <w:t>8</w:t>
      </w:r>
      <w:r>
        <w:rPr>
          <w:rFonts w:ascii="Arial" w:hAnsi="Arial" w:cs="Arial"/>
          <w:sz w:val="20"/>
        </w:rPr>
        <w:tab/>
      </w:r>
      <w:r w:rsidRPr="004644D3">
        <w:rPr>
          <w:rFonts w:ascii="Arial" w:hAnsi="Arial" w:cs="Arial"/>
          <w:sz w:val="20"/>
        </w:rPr>
        <w:t>I learn some things by rote, going over and over them until I know them by heart even if I do not understand them.</w:t>
      </w:r>
    </w:p>
    <w:p w14:paraId="56E896E6"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9</w:t>
      </w:r>
      <w:r>
        <w:rPr>
          <w:rFonts w:ascii="Arial" w:hAnsi="Arial" w:cs="Arial"/>
          <w:sz w:val="20"/>
        </w:rPr>
        <w:tab/>
      </w:r>
      <w:r w:rsidRPr="004644D3">
        <w:rPr>
          <w:rFonts w:ascii="Arial" w:hAnsi="Arial" w:cs="Arial"/>
          <w:sz w:val="20"/>
        </w:rPr>
        <w:t>I find that studying academic topics can at times be as exciting as a good novel or movie.</w:t>
      </w:r>
    </w:p>
    <w:p w14:paraId="33F1D264"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10</w:t>
      </w:r>
      <w:r>
        <w:rPr>
          <w:rFonts w:ascii="Arial" w:hAnsi="Arial" w:cs="Arial"/>
          <w:sz w:val="20"/>
        </w:rPr>
        <w:tab/>
      </w:r>
      <w:r w:rsidRPr="004644D3">
        <w:rPr>
          <w:rFonts w:ascii="Arial" w:hAnsi="Arial" w:cs="Arial"/>
          <w:sz w:val="20"/>
        </w:rPr>
        <w:t>I test myself on important topics until I understand them completely.</w:t>
      </w:r>
    </w:p>
    <w:p w14:paraId="5F212230"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11</w:t>
      </w:r>
      <w:r>
        <w:rPr>
          <w:rFonts w:ascii="Arial" w:hAnsi="Arial" w:cs="Arial"/>
          <w:sz w:val="20"/>
        </w:rPr>
        <w:tab/>
      </w:r>
      <w:r w:rsidRPr="004644D3">
        <w:rPr>
          <w:rFonts w:ascii="Arial" w:hAnsi="Arial" w:cs="Arial"/>
          <w:sz w:val="20"/>
        </w:rPr>
        <w:t>I find I can get by in most assessments by memorising key sections rather than trying to understand them.</w:t>
      </w:r>
    </w:p>
    <w:p w14:paraId="15297FCE"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12</w:t>
      </w:r>
      <w:r>
        <w:rPr>
          <w:rFonts w:ascii="Arial" w:hAnsi="Arial" w:cs="Arial"/>
          <w:sz w:val="20"/>
        </w:rPr>
        <w:tab/>
      </w:r>
      <w:r w:rsidRPr="004644D3">
        <w:rPr>
          <w:rFonts w:ascii="Arial" w:hAnsi="Arial" w:cs="Arial"/>
          <w:sz w:val="20"/>
        </w:rPr>
        <w:t>I generally restrict my study to what is specifically set as I think it is unnecessary to do anything extra.</w:t>
      </w:r>
    </w:p>
    <w:p w14:paraId="7418B8AE"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13</w:t>
      </w:r>
      <w:r>
        <w:rPr>
          <w:rFonts w:ascii="Arial" w:hAnsi="Arial" w:cs="Arial"/>
          <w:sz w:val="20"/>
        </w:rPr>
        <w:tab/>
      </w:r>
      <w:r w:rsidRPr="004644D3">
        <w:rPr>
          <w:rFonts w:ascii="Arial" w:hAnsi="Arial" w:cs="Arial"/>
          <w:sz w:val="20"/>
        </w:rPr>
        <w:t>I work hard at my studies because I find the material interesting.</w:t>
      </w:r>
    </w:p>
    <w:p w14:paraId="7371E9E9"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14</w:t>
      </w:r>
      <w:r>
        <w:rPr>
          <w:rFonts w:ascii="Arial" w:hAnsi="Arial" w:cs="Arial"/>
          <w:sz w:val="20"/>
        </w:rPr>
        <w:tab/>
      </w:r>
      <w:r w:rsidRPr="004644D3">
        <w:rPr>
          <w:rFonts w:ascii="Arial" w:hAnsi="Arial" w:cs="Arial"/>
          <w:sz w:val="20"/>
        </w:rPr>
        <w:t>I spend a lot of my free time finding out more about interesting topics which have been discussed in different classes.</w:t>
      </w:r>
    </w:p>
    <w:p w14:paraId="742795D7"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15</w:t>
      </w:r>
      <w:r>
        <w:rPr>
          <w:rFonts w:ascii="Arial" w:hAnsi="Arial" w:cs="Arial"/>
          <w:sz w:val="20"/>
        </w:rPr>
        <w:tab/>
      </w:r>
      <w:r w:rsidRPr="004644D3">
        <w:rPr>
          <w:rFonts w:ascii="Arial" w:hAnsi="Arial" w:cs="Arial"/>
          <w:sz w:val="20"/>
        </w:rPr>
        <w:t>I find it is not helpful to study topics in depth. It confuses and wastes time, when all you need is a passing acquaintance with topics.</w:t>
      </w:r>
    </w:p>
    <w:p w14:paraId="2DAC3F3C"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16</w:t>
      </w:r>
      <w:r>
        <w:rPr>
          <w:rFonts w:ascii="Arial" w:hAnsi="Arial" w:cs="Arial"/>
          <w:sz w:val="20"/>
        </w:rPr>
        <w:tab/>
      </w:r>
      <w:r w:rsidRPr="004644D3">
        <w:rPr>
          <w:rFonts w:ascii="Arial" w:hAnsi="Arial" w:cs="Arial"/>
          <w:sz w:val="20"/>
        </w:rPr>
        <w:t>I believe that lecturers shouldn’t expect students to spend significant amounts of time studying material everyone knows won’t be examined.</w:t>
      </w:r>
    </w:p>
    <w:p w14:paraId="4402AA74"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17</w:t>
      </w:r>
      <w:r>
        <w:rPr>
          <w:rFonts w:ascii="Arial" w:hAnsi="Arial" w:cs="Arial"/>
          <w:sz w:val="20"/>
        </w:rPr>
        <w:tab/>
      </w:r>
      <w:r w:rsidRPr="004644D3">
        <w:rPr>
          <w:rFonts w:ascii="Arial" w:hAnsi="Arial" w:cs="Arial"/>
          <w:sz w:val="20"/>
        </w:rPr>
        <w:t>I come to most classes with questions in mind that I want answering.</w:t>
      </w:r>
    </w:p>
    <w:p w14:paraId="3551ECD2"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18</w:t>
      </w:r>
      <w:r>
        <w:rPr>
          <w:rFonts w:ascii="Arial" w:hAnsi="Arial" w:cs="Arial"/>
          <w:sz w:val="20"/>
        </w:rPr>
        <w:tab/>
      </w:r>
      <w:r w:rsidRPr="004644D3">
        <w:rPr>
          <w:rFonts w:ascii="Arial" w:hAnsi="Arial" w:cs="Arial"/>
          <w:sz w:val="20"/>
        </w:rPr>
        <w:t>I make a point of looking at most of the suggested readings that go with the lectures.</w:t>
      </w:r>
    </w:p>
    <w:p w14:paraId="22F71579" w14:textId="77777777" w:rsidR="008049E6" w:rsidRPr="004644D3" w:rsidRDefault="008049E6" w:rsidP="008049E6">
      <w:pPr>
        <w:pStyle w:val="item"/>
        <w:spacing w:after="0" w:line="480" w:lineRule="auto"/>
        <w:rPr>
          <w:rFonts w:ascii="Arial" w:hAnsi="Arial" w:cs="Arial"/>
          <w:sz w:val="20"/>
        </w:rPr>
      </w:pPr>
      <w:r>
        <w:rPr>
          <w:rFonts w:ascii="Arial" w:hAnsi="Arial" w:cs="Arial"/>
          <w:sz w:val="20"/>
        </w:rPr>
        <w:t>19</w:t>
      </w:r>
      <w:r>
        <w:rPr>
          <w:rFonts w:ascii="Arial" w:hAnsi="Arial" w:cs="Arial"/>
          <w:sz w:val="20"/>
        </w:rPr>
        <w:tab/>
      </w:r>
      <w:r w:rsidRPr="004644D3">
        <w:rPr>
          <w:rFonts w:ascii="Arial" w:hAnsi="Arial" w:cs="Arial"/>
          <w:sz w:val="20"/>
        </w:rPr>
        <w:t>I see no point in learning material which is not likely to be in the examination.</w:t>
      </w:r>
    </w:p>
    <w:p w14:paraId="7BFF8CFC" w14:textId="77777777" w:rsidR="008049E6" w:rsidRDefault="008049E6" w:rsidP="008049E6">
      <w:pPr>
        <w:pStyle w:val="item"/>
        <w:spacing w:after="0" w:line="480" w:lineRule="auto"/>
        <w:rPr>
          <w:rFonts w:ascii="Arial" w:hAnsi="Arial" w:cs="Arial"/>
          <w:sz w:val="20"/>
        </w:rPr>
      </w:pPr>
      <w:r>
        <w:rPr>
          <w:rFonts w:ascii="Arial" w:hAnsi="Arial" w:cs="Arial"/>
          <w:sz w:val="20"/>
        </w:rPr>
        <w:t>20</w:t>
      </w:r>
      <w:r>
        <w:rPr>
          <w:rFonts w:ascii="Arial" w:hAnsi="Arial" w:cs="Arial"/>
          <w:sz w:val="20"/>
        </w:rPr>
        <w:tab/>
      </w:r>
      <w:r w:rsidRPr="004644D3">
        <w:rPr>
          <w:rFonts w:ascii="Arial" w:hAnsi="Arial" w:cs="Arial"/>
          <w:sz w:val="20"/>
        </w:rPr>
        <w:t>I find the best way to pass examinations is to try to remember answers to likely questions.</w:t>
      </w:r>
    </w:p>
    <w:p w14:paraId="7C73FE30" w14:textId="77777777" w:rsidR="00DC3E28" w:rsidRDefault="00DC3E28"/>
    <w:sectPr w:rsidR="00DC3E28" w:rsidSect="00DC3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9E6"/>
    <w:rsid w:val="00264828"/>
    <w:rsid w:val="008049E6"/>
    <w:rsid w:val="009E3E99"/>
    <w:rsid w:val="00DC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4C6D"/>
  <w15:docId w15:val="{074CBCBF-BD05-4529-888A-93BE131B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3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rsid w:val="008049E6"/>
    <w:pPr>
      <w:overflowPunct w:val="0"/>
      <w:autoSpaceDE w:val="0"/>
      <w:autoSpaceDN w:val="0"/>
      <w:adjustRightInd w:val="0"/>
      <w:spacing w:line="240" w:lineRule="auto"/>
      <w:textAlignment w:val="baseline"/>
    </w:pPr>
    <w:rPr>
      <w:rFonts w:ascii="Times" w:eastAsia="PMingLiU" w:hAnsi="Times" w:cs="Times New Roman"/>
      <w:sz w:val="24"/>
      <w:szCs w:val="20"/>
      <w:lang w:val="en-US"/>
    </w:rPr>
  </w:style>
  <w:style w:type="paragraph" w:customStyle="1" w:styleId="head2">
    <w:name w:val="head 2"/>
    <w:basedOn w:val="Normal"/>
    <w:rsid w:val="008049E6"/>
    <w:pPr>
      <w:overflowPunct w:val="0"/>
      <w:autoSpaceDE w:val="0"/>
      <w:autoSpaceDN w:val="0"/>
      <w:adjustRightInd w:val="0"/>
      <w:spacing w:before="300" w:line="240" w:lineRule="auto"/>
      <w:textAlignment w:val="baseline"/>
    </w:pPr>
    <w:rPr>
      <w:rFonts w:ascii="Times" w:eastAsia="PMingLiU" w:hAnsi="Times" w:cs="Times New Roman"/>
      <w:b/>
      <w:i/>
      <w:sz w:val="24"/>
      <w:szCs w:val="20"/>
      <w:lang w:val="en-US"/>
    </w:rPr>
  </w:style>
  <w:style w:type="character" w:customStyle="1" w:styleId="paraChar">
    <w:name w:val="para Char"/>
    <w:link w:val="para"/>
    <w:rsid w:val="008049E6"/>
    <w:rPr>
      <w:rFonts w:ascii="Times" w:eastAsia="PMingLiU" w:hAnsi="Times" w:cs="Times New Roman"/>
      <w:sz w:val="24"/>
      <w:szCs w:val="20"/>
      <w:lang w:val="en-US"/>
    </w:rPr>
  </w:style>
  <w:style w:type="paragraph" w:customStyle="1" w:styleId="item">
    <w:name w:val="item"/>
    <w:basedOn w:val="Normal"/>
    <w:rsid w:val="008049E6"/>
    <w:pPr>
      <w:spacing w:after="100" w:line="240" w:lineRule="auto"/>
      <w:ind w:left="567" w:hanging="567"/>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2694</Characters>
  <Application>Microsoft Office Word</Application>
  <DocSecurity>0</DocSecurity>
  <Lines>22</Lines>
  <Paragraphs>6</Paragraphs>
  <ScaleCrop>false</ScaleCrop>
  <Company>Informa Plc</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donaldsona</dc:creator>
  <cp:lastModifiedBy>Olsen,Anne-Mart (Ms) (Summerstrand Campus North)</cp:lastModifiedBy>
  <cp:revision>4</cp:revision>
  <dcterms:created xsi:type="dcterms:W3CDTF">2012-02-02T10:21:00Z</dcterms:created>
  <dcterms:modified xsi:type="dcterms:W3CDTF">2021-01-04T08:42:00Z</dcterms:modified>
</cp:coreProperties>
</file>